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both"/>
        <w:rPr>
          <w:rFonts w:ascii="黑体" w:hAnsi="黑体" w:eastAsia="黑体" w:cs="Times"/>
          <w:b/>
          <w:szCs w:val="22"/>
        </w:rPr>
      </w:pPr>
      <w:r>
        <w:rPr>
          <w:rFonts w:ascii="黑体" w:hAnsi="黑体" w:eastAsia="黑体" w:cs="Times"/>
          <w:b/>
          <w:szCs w:val="22"/>
        </w:rPr>
        <w:t>附件 4</w:t>
      </w:r>
    </w:p>
    <w:p>
      <w:pPr>
        <w:adjustRightInd w:val="0"/>
        <w:snapToGrid w:val="0"/>
        <w:spacing w:before="55" w:line="360" w:lineRule="auto"/>
        <w:ind w:left="220"/>
        <w:jc w:val="center"/>
        <w:rPr>
          <w:rFonts w:ascii="楷体" w:hAnsi="楷体" w:eastAsia="楷体" w:cs="Times"/>
          <w:b/>
          <w:color w:val="0070C0"/>
          <w:sz w:val="32"/>
          <w:szCs w:val="24"/>
        </w:rPr>
      </w:pPr>
    </w:p>
    <w:p>
      <w:pPr>
        <w:adjustRightInd w:val="0"/>
        <w:snapToGrid w:val="0"/>
        <w:spacing w:before="55" w:line="360" w:lineRule="auto"/>
        <w:ind w:left="220"/>
        <w:jc w:val="center"/>
        <w:rPr>
          <w:rFonts w:ascii="楷体" w:hAnsi="楷体" w:eastAsia="楷体" w:cs="Times"/>
          <w:b/>
          <w:color w:val="0070C0"/>
          <w:sz w:val="32"/>
          <w:szCs w:val="24"/>
        </w:rPr>
      </w:pPr>
      <w:bookmarkStart w:id="1" w:name="_GoBack"/>
      <w:bookmarkStart w:id="0" w:name="_Hlk130937230"/>
      <w:r>
        <w:rPr>
          <w:rFonts w:hint="eastAsia" w:ascii="楷体" w:hAnsi="楷体" w:eastAsia="楷体" w:cs="Times"/>
          <w:b/>
          <w:color w:val="0070C0"/>
          <w:sz w:val="32"/>
          <w:szCs w:val="24"/>
        </w:rPr>
        <w:t>研究生课题设计创新大赛遴选提交模板</w:t>
      </w:r>
      <w:bookmarkEnd w:id="1"/>
      <w:bookmarkEnd w:id="0"/>
    </w:p>
    <w:p>
      <w:pPr>
        <w:adjustRightInd w:val="0"/>
        <w:snapToGrid w:val="0"/>
        <w:spacing w:before="55" w:line="360" w:lineRule="auto"/>
        <w:rPr>
          <w:rFonts w:ascii="黑体" w:hAnsi="黑体" w:eastAsia="黑体"/>
          <w:b/>
          <w:bCs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作者姓名：</w:t>
      </w:r>
      <w:r>
        <w:rPr>
          <w:rFonts w:ascii="楷体" w:hAnsi="楷体" w:eastAsia="楷体"/>
          <w:color w:val="0070C0"/>
          <w:sz w:val="24"/>
          <w:szCs w:val="24"/>
        </w:rPr>
        <w:t>（楷体，小四号字体）</w:t>
      </w:r>
    </w:p>
    <w:p>
      <w:pPr>
        <w:adjustRightInd w:val="0"/>
        <w:snapToGrid w:val="0"/>
        <w:spacing w:before="55" w:line="360" w:lineRule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单位：</w:t>
      </w:r>
      <w:r>
        <w:rPr>
          <w:rFonts w:ascii="楷体" w:hAnsi="楷体" w:eastAsia="楷体"/>
          <w:color w:val="0070C0"/>
          <w:sz w:val="24"/>
          <w:szCs w:val="24"/>
        </w:rPr>
        <w:t>（楷体，小四号字体）</w:t>
      </w:r>
    </w:p>
    <w:p>
      <w:pPr>
        <w:adjustRightInd w:val="0"/>
        <w:snapToGrid w:val="0"/>
        <w:spacing w:before="55" w:line="360" w:lineRule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导师姓名:</w:t>
      </w:r>
      <w:r>
        <w:rPr>
          <w:rFonts w:ascii="楷体" w:hAnsi="楷体" w:eastAsia="楷体"/>
          <w:color w:val="0070C0"/>
          <w:sz w:val="24"/>
          <w:szCs w:val="24"/>
        </w:rPr>
        <w:t>（楷体，小四号字体）</w:t>
      </w:r>
    </w:p>
    <w:p>
      <w:pPr>
        <w:adjustRightInd w:val="0"/>
        <w:snapToGrid w:val="0"/>
        <w:spacing w:before="55" w:line="360" w:lineRule="auto"/>
        <w:rPr>
          <w:rFonts w:ascii="黑体" w:hAnsi="黑体" w:eastAsia="黑体"/>
          <w:b/>
          <w:bCs/>
          <w:color w:val="000000"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before="61"/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课题名称（黑体，小三号字体，加粗；居中）</w:t>
      </w:r>
    </w:p>
    <w:p>
      <w:pPr>
        <w:kinsoku w:val="0"/>
        <w:overflowPunct w:val="0"/>
        <w:adjustRightInd w:val="0"/>
        <w:snapToGrid w:val="0"/>
        <w:spacing w:before="61"/>
        <w:jc w:val="center"/>
        <w:rPr>
          <w:rStyle w:val="6"/>
          <w:rFonts w:hint="default"/>
        </w:rPr>
      </w:pPr>
    </w:p>
    <w:p>
      <w:pPr>
        <w:kinsoku w:val="0"/>
        <w:overflowPunct w:val="0"/>
        <w:adjustRightInd w:val="0"/>
        <w:snapToGrid w:val="0"/>
        <w:spacing w:before="61"/>
        <w:jc w:val="both"/>
        <w:rPr>
          <w:rFonts w:ascii="Times" w:hAnsi="Times" w:eastAsia="楷体" w:cs="Times"/>
          <w:color w:val="0070C0"/>
          <w:sz w:val="24"/>
          <w:szCs w:val="24"/>
        </w:rPr>
      </w:pPr>
      <w:r>
        <w:rPr>
          <w:rFonts w:hint="eastAsia" w:ascii="Times" w:hAnsi="Times" w:eastAsia="楷体" w:cs="Times"/>
          <w:color w:val="0070C0"/>
          <w:sz w:val="24"/>
          <w:szCs w:val="24"/>
        </w:rPr>
        <w:t>（以下课题设计内容采用结构式书写，</w:t>
      </w:r>
      <w:r>
        <w:rPr>
          <w:rFonts w:ascii="Times" w:hAnsi="Times" w:eastAsia="楷体" w:cs="Times"/>
          <w:color w:val="0070C0"/>
          <w:sz w:val="24"/>
          <w:szCs w:val="24"/>
        </w:rPr>
        <w:t>1.5 倍行距，页边距 2.5cm、A4 版面，包括题目和摘要内容字数</w:t>
      </w:r>
      <w:r>
        <w:rPr>
          <w:rFonts w:hint="eastAsia" w:ascii="Times" w:hAnsi="Times" w:eastAsia="楷体" w:cs="Times"/>
          <w:color w:val="0070C0"/>
          <w:sz w:val="24"/>
          <w:szCs w:val="24"/>
        </w:rPr>
        <w:t>为600-</w:t>
      </w:r>
      <w:r>
        <w:rPr>
          <w:rFonts w:ascii="Times" w:hAnsi="Times" w:eastAsia="楷体" w:cs="Times"/>
          <w:color w:val="0070C0"/>
          <w:sz w:val="24"/>
          <w:szCs w:val="24"/>
        </w:rPr>
        <w:t xml:space="preserve"> 800 字。关键词和项目资助同正文要求。摘要文字用语应科学、准确、简练、流畅，尽量少用缩略词，不得使用图表）</w:t>
      </w:r>
    </w:p>
    <w:p>
      <w:pPr>
        <w:kinsoku w:val="0"/>
        <w:overflowPunct w:val="0"/>
        <w:adjustRightInd w:val="0"/>
        <w:snapToGrid w:val="0"/>
        <w:spacing w:before="61"/>
        <w:jc w:val="both"/>
        <w:rPr>
          <w:rFonts w:ascii="Times" w:hAnsi="Times" w:eastAsia="楷体" w:cs="Times"/>
          <w:color w:val="0070C0"/>
          <w:sz w:val="24"/>
          <w:szCs w:val="24"/>
        </w:rPr>
      </w:pPr>
    </w:p>
    <w:p>
      <w:pPr>
        <w:adjustRightInd w:val="0"/>
        <w:snapToGrid w:val="0"/>
        <w:spacing w:before="55" w:line="360" w:lineRule="auto"/>
        <w:rPr>
          <w:rFonts w:ascii="Times" w:hAnsi="Times" w:cs="Times" w:eastAsiaTheme="majorEastAsia"/>
          <w:color w:val="0070C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背景：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adjustRightInd w:val="0"/>
        <w:snapToGrid w:val="0"/>
        <w:spacing w:before="55" w:line="360" w:lineRule="auto"/>
        <w:rPr>
          <w:rFonts w:ascii="Times" w:hAnsi="Times" w:cs="Times" w:eastAsiaTheme="majorEastAsia"/>
          <w:color w:val="0070C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目的：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黑体" w:hAnsi="黑体" w:eastAsia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方法与研究内容：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Times" w:hAnsi="Times" w:cs="Times" w:eastAsiaTheme="majorEastAsia"/>
          <w:color w:val="0070C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预期结果：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Times" w:hAnsi="Times" w:cs="Times" w:eastAsiaTheme="majorEastAsia"/>
          <w:color w:val="0070C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创新点：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/>
    <w:sectPr>
      <w:pgSz w:w="11910" w:h="16840"/>
      <w:pgMar w:top="1797" w:right="1440" w:bottom="1797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512D691E"/>
    <w:rsid w:val="512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autoRedefine/>
    <w:qFormat/>
    <w:uiPriority w:val="0"/>
    <w:rPr>
      <w:rFonts w:hint="eastAsia" w:ascii="黑体" w:hAnsi="黑体" w:eastAsia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2024-02-29T07:22:00Z</dcterms:created>
  <dc:creator>颖</dc:creator>
  <cp:lastModifiedBy>颖</cp:lastModifiedBy>
  <dcterms:modified xsi:type="dcterms:W3CDTF">2024-02-29T07:24:22Z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F1A3A8BC9D144C4E859C570614529CA8_11</vt:lpwstr>
  </property>
</Properties>
</file>